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8DCED" w14:textId="1C44B6B1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center"/>
        <w:rPr>
          <w:rFonts w:ascii="Arial" w:hAnsi="Arial" w:cs="Arial"/>
        </w:rPr>
      </w:pPr>
      <w:r w:rsidRPr="002C1E5A">
        <w:rPr>
          <w:rFonts w:ascii="Arial" w:hAnsi="Arial" w:cs="Arial"/>
        </w:rPr>
        <w:t xml:space="preserve">À </w:t>
      </w:r>
      <w:r>
        <w:rPr>
          <w:rFonts w:ascii="Arial" w:hAnsi="Arial" w:cs="Arial"/>
        </w:rPr>
        <w:t xml:space="preserve"> </w:t>
      </w:r>
      <w:r w:rsidRPr="002C1E5A">
        <w:rPr>
          <w:rFonts w:ascii="Arial" w:hAnsi="Arial" w:cs="Arial"/>
        </w:rPr>
        <w:t>G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D</w:t>
      </w:r>
      <w:r w:rsidRPr="002C1E5A">
        <w:rPr>
          <w:rFonts w:ascii="Cambria Math" w:hAnsi="Cambria Math" w:cs="Cambria Math"/>
        </w:rPr>
        <w:t>∴</w:t>
      </w:r>
      <w:bookmarkStart w:id="0" w:name="_Hlk116493360"/>
      <w:r w:rsidRPr="002C1E5A">
        <w:rPr>
          <w:rFonts w:ascii="Arial" w:hAnsi="Arial" w:cs="Arial"/>
        </w:rPr>
        <w:t>G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A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D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U</w:t>
      </w:r>
      <w:r w:rsidRPr="002C1E5A">
        <w:rPr>
          <w:rFonts w:ascii="Cambria Math" w:hAnsi="Cambria Math" w:cs="Cambria Math"/>
        </w:rPr>
        <w:t>∴</w:t>
      </w:r>
      <w:bookmarkEnd w:id="0"/>
    </w:p>
    <w:p w14:paraId="5F202A64" w14:textId="77777777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both"/>
        <w:rPr>
          <w:rFonts w:ascii="Arial" w:hAnsi="Arial" w:cs="Arial"/>
        </w:rPr>
      </w:pPr>
    </w:p>
    <w:p w14:paraId="7007244E" w14:textId="77777777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both"/>
        <w:rPr>
          <w:rFonts w:ascii="Arial" w:hAnsi="Arial" w:cs="Arial"/>
        </w:rPr>
      </w:pPr>
      <w:r w:rsidRPr="002C1E5A">
        <w:rPr>
          <w:rFonts w:ascii="Arial" w:hAnsi="Arial" w:cs="Arial"/>
        </w:rPr>
        <w:t>V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M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,</w:t>
      </w:r>
    </w:p>
    <w:p w14:paraId="5D08A657" w14:textId="77777777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both"/>
        <w:rPr>
          <w:rFonts w:ascii="Arial" w:hAnsi="Arial" w:cs="Arial"/>
        </w:rPr>
      </w:pPr>
      <w:r w:rsidRPr="002C1E5A">
        <w:rPr>
          <w:rFonts w:ascii="Arial" w:hAnsi="Arial" w:cs="Arial"/>
        </w:rPr>
        <w:t>Em nossa jornada como Comp</w:t>
      </w:r>
      <w:r w:rsidRPr="002C1E5A">
        <w:rPr>
          <w:rFonts w:ascii="Cambria Math" w:hAnsi="Cambria Math" w:cs="Cambria Math"/>
        </w:rPr>
        <w:t>∴</w:t>
      </w:r>
      <w:r>
        <w:rPr>
          <w:rFonts w:ascii="Cambria Math" w:hAnsi="Cambria Math" w:cs="Cambria Math"/>
        </w:rPr>
        <w:t xml:space="preserve"> </w:t>
      </w:r>
      <w:r w:rsidRPr="002C1E5A">
        <w:rPr>
          <w:rFonts w:ascii="Arial" w:hAnsi="Arial" w:cs="Arial"/>
        </w:rPr>
        <w:t>M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. aprofundamos um pouco mais nosso aprendizado, buscando atingir um degrau mais alto na escada de Jacó.</w:t>
      </w:r>
    </w:p>
    <w:p w14:paraId="2FE247ED" w14:textId="77777777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both"/>
        <w:rPr>
          <w:rFonts w:ascii="Arial" w:hAnsi="Arial" w:cs="Arial"/>
        </w:rPr>
      </w:pPr>
      <w:r w:rsidRPr="002C1E5A">
        <w:rPr>
          <w:rFonts w:ascii="Arial" w:hAnsi="Arial" w:cs="Arial"/>
        </w:rPr>
        <w:t>Relembramos o desbaste da P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>B</w:t>
      </w:r>
      <w:r w:rsidRPr="002C1E5A">
        <w:rPr>
          <w:rFonts w:ascii="Cambria Math" w:hAnsi="Cambria Math" w:cs="Cambria Math"/>
        </w:rPr>
        <w:t>∴</w:t>
      </w:r>
      <w:r w:rsidRPr="002C1E5A">
        <w:rPr>
          <w:rFonts w:ascii="Arial" w:hAnsi="Arial" w:cs="Arial"/>
        </w:rPr>
        <w:t xml:space="preserve"> como forma de remover as nossas imperfeições. </w:t>
      </w:r>
    </w:p>
    <w:p w14:paraId="16EE0D4A" w14:textId="77777777" w:rsidR="002141A0" w:rsidRPr="002C1E5A" w:rsidRDefault="002141A0" w:rsidP="002141A0">
      <w:pPr>
        <w:pStyle w:val="NormalWeb"/>
        <w:spacing w:before="240" w:beforeAutospacing="0" w:after="240" w:afterAutospacing="0"/>
        <w:ind w:left="0" w:hanging="2"/>
        <w:jc w:val="both"/>
        <w:rPr>
          <w:rFonts w:ascii="Arial" w:hAnsi="Arial" w:cs="Arial"/>
        </w:rPr>
      </w:pPr>
      <w:r w:rsidRPr="002C1E5A">
        <w:rPr>
          <w:rFonts w:ascii="Arial" w:hAnsi="Arial" w:cs="Arial"/>
        </w:rPr>
        <w:t>Entendemos que o aprendizado nos reclama responsabilidade para com as nossas atitudes e que a medida em que aumentamos nossa confiança nas Leis</w:t>
      </w:r>
      <w:r>
        <w:rPr>
          <w:rFonts w:ascii="Arial" w:hAnsi="Arial" w:cs="Arial"/>
        </w:rPr>
        <w:t xml:space="preserve"> divinas, nos tornamos mais fortes em nossa consciência.</w:t>
      </w:r>
    </w:p>
    <w:p w14:paraId="4580A095" w14:textId="77777777" w:rsidR="002141A0" w:rsidRPr="002C1E5A" w:rsidRDefault="002141A0" w:rsidP="002141A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Pr="002C1E5A">
        <w:rPr>
          <w:rFonts w:ascii="Arial" w:eastAsia="Arial" w:hAnsi="Arial" w:cs="Arial"/>
          <w:sz w:val="24"/>
          <w:szCs w:val="24"/>
        </w:rPr>
        <w:t xml:space="preserve">s simbolos encontrados no </w:t>
      </w:r>
      <w:r w:rsidRPr="002C1E5A">
        <w:rPr>
          <w:rFonts w:ascii="Arial" w:eastAsia="Arial" w:hAnsi="Arial" w:cs="Arial"/>
          <w:color w:val="000000"/>
          <w:sz w:val="24"/>
          <w:szCs w:val="24"/>
        </w:rPr>
        <w:t>Painel da Loj</w:t>
      </w:r>
      <w:r w:rsidRPr="002C1E5A">
        <w:rPr>
          <w:rFonts w:ascii="Cambria Math" w:eastAsia="Cambria Math" w:hAnsi="Cambria Math" w:cs="Cambria Math"/>
          <w:color w:val="000000"/>
          <w:sz w:val="24"/>
          <w:szCs w:val="24"/>
        </w:rPr>
        <w:t>∴</w:t>
      </w:r>
      <w:r w:rsidRPr="002C1E5A">
        <w:rPr>
          <w:rFonts w:ascii="Arial" w:eastAsia="Arial" w:hAnsi="Arial" w:cs="Arial"/>
          <w:color w:val="000000"/>
          <w:sz w:val="24"/>
          <w:szCs w:val="24"/>
        </w:rPr>
        <w:t xml:space="preserve"> de Comp</w:t>
      </w:r>
      <w:r w:rsidRPr="002C1E5A">
        <w:rPr>
          <w:rFonts w:ascii="Cambria Math" w:eastAsia="Cambria Math" w:hAnsi="Cambria Math" w:cs="Cambria Math"/>
          <w:color w:val="000000"/>
          <w:sz w:val="24"/>
          <w:szCs w:val="24"/>
        </w:rPr>
        <w:t>∴</w:t>
      </w:r>
      <w:r w:rsidRPr="002C1E5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auxiliam </w:t>
      </w:r>
      <w:r w:rsidRPr="002C1E5A">
        <w:rPr>
          <w:rFonts w:ascii="Arial" w:eastAsia="Arial" w:hAnsi="Arial" w:cs="Arial"/>
          <w:sz w:val="24"/>
          <w:szCs w:val="24"/>
        </w:rPr>
        <w:t>o eterno aprendiz ao seu aprimoramento</w:t>
      </w:r>
      <w:r>
        <w:rPr>
          <w:rFonts w:ascii="Arial" w:eastAsia="Arial" w:hAnsi="Arial" w:cs="Arial"/>
          <w:sz w:val="24"/>
          <w:szCs w:val="24"/>
        </w:rPr>
        <w:t xml:space="preserve">, onde, </w:t>
      </w:r>
      <w:r w:rsidRPr="002C1E5A">
        <w:rPr>
          <w:rFonts w:ascii="Arial" w:hAnsi="Arial" w:cs="Arial"/>
          <w:sz w:val="24"/>
          <w:szCs w:val="24"/>
        </w:rPr>
        <w:t>estuda</w:t>
      </w:r>
      <w:r>
        <w:rPr>
          <w:rFonts w:ascii="Arial" w:hAnsi="Arial" w:cs="Arial"/>
          <w:sz w:val="24"/>
          <w:szCs w:val="24"/>
        </w:rPr>
        <w:t>ndo</w:t>
      </w:r>
      <w:r w:rsidRPr="002C1E5A">
        <w:rPr>
          <w:rFonts w:ascii="Arial" w:hAnsi="Arial" w:cs="Arial"/>
          <w:sz w:val="24"/>
          <w:szCs w:val="24"/>
        </w:rPr>
        <w:t xml:space="preserve"> sobre </w:t>
      </w:r>
      <w:r>
        <w:rPr>
          <w:rFonts w:ascii="Arial" w:hAnsi="Arial" w:cs="Arial"/>
          <w:sz w:val="24"/>
          <w:szCs w:val="24"/>
        </w:rPr>
        <w:t xml:space="preserve">o que é </w:t>
      </w:r>
      <w:r w:rsidRPr="002C1E5A">
        <w:rPr>
          <w:rFonts w:ascii="Arial" w:hAnsi="Arial" w:cs="Arial"/>
          <w:sz w:val="24"/>
          <w:szCs w:val="24"/>
        </w:rPr>
        <w:t>ser Comp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Cambria Math" w:eastAsia="Cambria Math" w:hAnsi="Cambria Math" w:cs="Cambria Math"/>
          <w:sz w:val="24"/>
          <w:szCs w:val="24"/>
        </w:rPr>
        <w:t>.</w:t>
      </w:r>
      <w:r w:rsidRPr="002C1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Interpretando simbolos </w:t>
      </w:r>
      <w:r w:rsidRPr="002C1E5A">
        <w:rPr>
          <w:rFonts w:ascii="Arial" w:hAnsi="Arial" w:cs="Arial"/>
          <w:sz w:val="24"/>
          <w:szCs w:val="24"/>
        </w:rPr>
        <w:t>e sinais em grau mais profundo</w:t>
      </w:r>
      <w:r>
        <w:rPr>
          <w:rFonts w:ascii="Arial" w:hAnsi="Arial" w:cs="Arial"/>
          <w:sz w:val="24"/>
          <w:szCs w:val="24"/>
        </w:rPr>
        <w:t>, despertamos nova consciêntização a respeito de nossas vidas</w:t>
      </w:r>
      <w:r w:rsidRPr="002C1E5A">
        <w:rPr>
          <w:rFonts w:ascii="Arial" w:hAnsi="Arial" w:cs="Arial"/>
          <w:sz w:val="24"/>
          <w:szCs w:val="24"/>
        </w:rPr>
        <w:t>.</w:t>
      </w:r>
    </w:p>
    <w:p w14:paraId="729D3FA7" w14:textId="77777777" w:rsidR="002141A0" w:rsidRPr="002C1E5A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C1E5A">
        <w:rPr>
          <w:rFonts w:ascii="Arial" w:eastAsia="Arial" w:hAnsi="Arial" w:cs="Arial"/>
          <w:sz w:val="24"/>
          <w:szCs w:val="24"/>
        </w:rPr>
        <w:t>A busca pelo conhecimento de nossa existência, nos aproxima do G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A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D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U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, e a convivência na sociedade, de forma honrosa</w:t>
      </w:r>
      <w:r>
        <w:rPr>
          <w:rFonts w:ascii="Arial" w:eastAsia="Arial" w:hAnsi="Arial" w:cs="Arial"/>
          <w:sz w:val="24"/>
          <w:szCs w:val="24"/>
        </w:rPr>
        <w:t>,</w:t>
      </w:r>
      <w:r w:rsidRPr="002C1E5A">
        <w:rPr>
          <w:rFonts w:ascii="Arial" w:eastAsia="Arial" w:hAnsi="Arial" w:cs="Arial"/>
          <w:sz w:val="24"/>
          <w:szCs w:val="24"/>
        </w:rPr>
        <w:t xml:space="preserve"> edifica nosso caráter.</w:t>
      </w:r>
    </w:p>
    <w:p w14:paraId="159FED78" w14:textId="77777777" w:rsidR="002141A0" w:rsidRPr="002C1E5A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C1E5A">
        <w:rPr>
          <w:rFonts w:ascii="Arial" w:eastAsia="Arial" w:hAnsi="Arial" w:cs="Arial"/>
          <w:sz w:val="24"/>
          <w:szCs w:val="24"/>
        </w:rPr>
        <w:t xml:space="preserve">Compreendemos a importância do tempo como responsável por grandes aprendizados, </w:t>
      </w:r>
      <w:r>
        <w:rPr>
          <w:rFonts w:ascii="Arial" w:eastAsia="Arial" w:hAnsi="Arial" w:cs="Arial"/>
          <w:sz w:val="24"/>
          <w:szCs w:val="24"/>
        </w:rPr>
        <w:t xml:space="preserve">tendo como primordial, </w:t>
      </w:r>
      <w:r w:rsidRPr="002C1E5A">
        <w:rPr>
          <w:rFonts w:ascii="Arial" w:eastAsia="Arial" w:hAnsi="Arial" w:cs="Arial"/>
          <w:sz w:val="24"/>
          <w:szCs w:val="24"/>
        </w:rPr>
        <w:t>a consciência de que nunca saberemos tudo e sempre haverá uma nova oportunidade de aprendizado</w:t>
      </w:r>
      <w:r>
        <w:rPr>
          <w:rFonts w:ascii="Arial" w:eastAsia="Arial" w:hAnsi="Arial" w:cs="Arial"/>
          <w:sz w:val="24"/>
          <w:szCs w:val="24"/>
        </w:rPr>
        <w:t>, dolorida ou não</w:t>
      </w:r>
      <w:r w:rsidRPr="002C1E5A">
        <w:rPr>
          <w:rFonts w:ascii="Arial" w:eastAsia="Arial" w:hAnsi="Arial" w:cs="Arial"/>
          <w:sz w:val="24"/>
          <w:szCs w:val="24"/>
        </w:rPr>
        <w:t>.</w:t>
      </w:r>
    </w:p>
    <w:p w14:paraId="3365DB8D" w14:textId="77777777" w:rsidR="002141A0" w:rsidRPr="002C1E5A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C1E5A">
        <w:rPr>
          <w:rFonts w:ascii="Arial" w:eastAsia="Arial" w:hAnsi="Arial" w:cs="Arial"/>
          <w:sz w:val="24"/>
          <w:szCs w:val="24"/>
        </w:rPr>
        <w:t xml:space="preserve">Na numerologia, abordamos o criador como figura </w:t>
      </w:r>
      <w:r>
        <w:rPr>
          <w:rFonts w:ascii="Arial" w:eastAsia="Arial" w:hAnsi="Arial" w:cs="Arial"/>
          <w:sz w:val="24"/>
          <w:szCs w:val="24"/>
        </w:rPr>
        <w:t xml:space="preserve">única e </w:t>
      </w:r>
      <w:r w:rsidRPr="002C1E5A">
        <w:rPr>
          <w:rFonts w:ascii="Arial" w:eastAsia="Arial" w:hAnsi="Arial" w:cs="Arial"/>
          <w:sz w:val="24"/>
          <w:szCs w:val="24"/>
        </w:rPr>
        <w:t xml:space="preserve">central de nossa existência, de onde provém toda evolução resultando ao que somos hoje e </w:t>
      </w:r>
      <w:r>
        <w:rPr>
          <w:rFonts w:ascii="Arial" w:eastAsia="Arial" w:hAnsi="Arial" w:cs="Arial"/>
          <w:sz w:val="24"/>
          <w:szCs w:val="24"/>
        </w:rPr>
        <w:t xml:space="preserve">até </w:t>
      </w:r>
      <w:r w:rsidRPr="002C1E5A">
        <w:rPr>
          <w:rFonts w:ascii="Arial" w:eastAsia="Arial" w:hAnsi="Arial" w:cs="Arial"/>
          <w:sz w:val="24"/>
          <w:szCs w:val="24"/>
        </w:rPr>
        <w:t>prevendo o que seremos no futuro.</w:t>
      </w:r>
    </w:p>
    <w:p w14:paraId="65A48A96" w14:textId="77777777" w:rsidR="002141A0" w:rsidRPr="002C1E5A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C1E5A">
        <w:rPr>
          <w:rFonts w:ascii="Arial" w:eastAsia="Arial" w:hAnsi="Arial" w:cs="Arial"/>
          <w:sz w:val="24"/>
          <w:szCs w:val="24"/>
        </w:rPr>
        <w:t>Todos os elementos naturais possuem a mesma origem, todas as formas são oriundas das mesmas leis de transformação e tudo se resume a vontade do G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A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D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U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>.</w:t>
      </w:r>
    </w:p>
    <w:p w14:paraId="74657894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C1E5A">
        <w:rPr>
          <w:rFonts w:ascii="Arial" w:eastAsia="Arial" w:hAnsi="Arial" w:cs="Arial"/>
          <w:sz w:val="24"/>
          <w:szCs w:val="24"/>
        </w:rPr>
        <w:t>A M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 w:rsidRPr="002C1E5A">
        <w:rPr>
          <w:rFonts w:ascii="Arial" w:eastAsia="Arial" w:hAnsi="Arial" w:cs="Arial"/>
          <w:sz w:val="24"/>
          <w:szCs w:val="24"/>
        </w:rPr>
        <w:t xml:space="preserve"> é muito mais do que uma irmandade, através dos estudos em suas oficinas, é possível ao ser humano elevar sua consciência em relação a sua própria existência e alcançar níveis de compreensão que até então eram </w:t>
      </w:r>
      <w:r>
        <w:rPr>
          <w:rFonts w:ascii="Arial" w:eastAsia="Arial" w:hAnsi="Arial" w:cs="Arial"/>
          <w:sz w:val="24"/>
          <w:szCs w:val="24"/>
        </w:rPr>
        <w:t xml:space="preserve">inconcebíveis ou </w:t>
      </w:r>
      <w:r w:rsidRPr="002C1E5A">
        <w:rPr>
          <w:rFonts w:ascii="Arial" w:eastAsia="Arial" w:hAnsi="Arial" w:cs="Arial"/>
          <w:sz w:val="24"/>
          <w:szCs w:val="24"/>
        </w:rPr>
        <w:t>restritos a pequenos grupos</w:t>
      </w:r>
      <w:r>
        <w:rPr>
          <w:rFonts w:ascii="Arial" w:eastAsia="Arial" w:hAnsi="Arial" w:cs="Arial"/>
          <w:sz w:val="24"/>
          <w:szCs w:val="24"/>
        </w:rPr>
        <w:t>.</w:t>
      </w:r>
    </w:p>
    <w:p w14:paraId="73CFA8AB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no Grau de Comp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M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que aprimoramos o processo de ampliação de nossa consciência, onde cada instrução passa a ter maior significado para nós.</w:t>
      </w:r>
    </w:p>
    <w:p w14:paraId="00869F56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 escada encaracolada de Jacó representa muito bem nossa jornada dentro das oficinas, pois a cada momento em que alcançamos um degrau acima, podemos ao mesmo tempo enxergar onde estávamos a pouco tempo atrás. </w:t>
      </w:r>
    </w:p>
    <w:p w14:paraId="479B596B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 simbologia tem como princípio, entre outros, combater nosso orgulho, visto que ao cairmos na tentação de nos sentirmos melhores que os outros, podemos visualiza-los ocupando a mesma escada e o que nos difere destes, na realidade, é apenas o tempo que cada um leva para também chegar aonde estamos hoje.</w:t>
      </w:r>
    </w:p>
    <w:p w14:paraId="2DC23A09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Tempo este que possui relação íntima aos esforços que cada um dispende para se transformar em sua essência, deixando de vez os vícios e sentimentos inferiores, para atingir a evolução desejada, ou um degrau mais alto. </w:t>
      </w:r>
    </w:p>
    <w:p w14:paraId="0F393A3F" w14:textId="77777777" w:rsidR="002141A0" w:rsidRDefault="002141A0" w:rsidP="002141A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concluir as instruções de Comp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M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Cambria Math" w:eastAsia="Cambria Math" w:hAnsi="Cambria Math" w:cs="Cambria Math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de certo que nos deparamos com a oportunidade de aprender mais sobre a filosofia Maç</w:t>
      </w:r>
      <w:r w:rsidRPr="002C1E5A"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e como dito antes, cabe a cada um de nós o esforço necessário para rever conceitos, refletir nobre nossos atos diários e realinhar nossa consciência no objetivo de nos tornarmos cada vez melhores, Justos e Perfeitos.</w:t>
      </w:r>
    </w:p>
    <w:p w14:paraId="37D381B6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Graças ao G</w:t>
      </w:r>
      <w:r>
        <w:rPr>
          <w:rFonts w:ascii="Cambria Math" w:eastAsia="Cambria Math" w:hAnsi="Cambria Math" w:cs="Cambria Math"/>
          <w:color w:val="000000"/>
          <w:sz w:val="24"/>
          <w:szCs w:val="24"/>
          <w:highlight w:val="white"/>
        </w:rPr>
        <w:t>∴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Cambria Math" w:eastAsia="Cambria Math" w:hAnsi="Cambria Math" w:cs="Cambria Math"/>
          <w:color w:val="000000"/>
          <w:sz w:val="24"/>
          <w:szCs w:val="24"/>
          <w:highlight w:val="white"/>
        </w:rPr>
        <w:t>∴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Cambria Math" w:eastAsia="Cambria Math" w:hAnsi="Cambria Math" w:cs="Cambria Math"/>
          <w:color w:val="000000"/>
          <w:sz w:val="24"/>
          <w:szCs w:val="24"/>
          <w:highlight w:val="white"/>
        </w:rPr>
        <w:t>∴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Cambria Math" w:eastAsia="Cambria Math" w:hAnsi="Cambria Math" w:cs="Cambria Math"/>
          <w:color w:val="000000"/>
          <w:sz w:val="24"/>
          <w:szCs w:val="24"/>
          <w:highlight w:val="white"/>
        </w:rPr>
        <w:t>∴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por mais esta oportunidade de aprendizado.</w:t>
      </w:r>
    </w:p>
    <w:p w14:paraId="482407BF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Obrigado.</w:t>
      </w:r>
    </w:p>
    <w:p w14:paraId="294A020E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Lido V</w:t>
      </w:r>
      <w:r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>,</w:t>
      </w:r>
    </w:p>
    <w:p w14:paraId="173D9A7F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sz w:val="24"/>
          <w:szCs w:val="24"/>
        </w:rPr>
      </w:pPr>
    </w:p>
    <w:p w14:paraId="315CB196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Cambria Math" w:eastAsia="Cambria Math" w:hAnsi="Cambria Math" w:cs="Cambria Math"/>
          <w:sz w:val="24"/>
          <w:szCs w:val="24"/>
        </w:rPr>
        <w:t>∴</w:t>
      </w:r>
      <w:r w:rsidRPr="00625722">
        <w:rPr>
          <w:rFonts w:ascii="Arial" w:eastAsia="Cambria Math" w:hAnsi="Arial" w:cs="Arial"/>
          <w:sz w:val="24"/>
          <w:szCs w:val="24"/>
        </w:rPr>
        <w:t>Comp</w:t>
      </w:r>
      <w:r>
        <w:rPr>
          <w:rFonts w:ascii="Cambria Math" w:eastAsia="Cambria Math" w:hAnsi="Cambria Math" w:cs="Cambria Math"/>
          <w:sz w:val="24"/>
          <w:szCs w:val="24"/>
        </w:rPr>
        <w:t>∴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HAMILTON UBIRAJARA MENEGHEL</w:t>
      </w:r>
    </w:p>
    <w:p w14:paraId="4C158ADA" w14:textId="77777777" w:rsidR="002141A0" w:rsidRDefault="002141A0" w:rsidP="002141A0">
      <w:pPr>
        <w:ind w:left="0" w:right="-422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BIBLIOGRAFIA PESQUISADA</w:t>
      </w:r>
    </w:p>
    <w:p w14:paraId="717CB259" w14:textId="77777777" w:rsidR="002141A0" w:rsidRDefault="002141A0" w:rsidP="002141A0">
      <w:pPr>
        <w:ind w:left="0" w:right="-422" w:hanging="2"/>
        <w:jc w:val="both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Ritual do Grau de Comp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∴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Maç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∴</w:t>
      </w:r>
    </w:p>
    <w:p w14:paraId="57D2E269" w14:textId="77777777" w:rsidR="002141A0" w:rsidRPr="002C1E5A" w:rsidRDefault="002141A0" w:rsidP="002141A0">
      <w:pPr>
        <w:ind w:left="0" w:hanging="2"/>
        <w:jc w:val="both"/>
        <w:rPr>
          <w:rFonts w:ascii="Arial" w:hAnsi="Arial" w:cs="Arial"/>
          <w:sz w:val="24"/>
          <w:szCs w:val="24"/>
        </w:rPr>
      </w:pPr>
    </w:p>
    <w:p w14:paraId="72180036" w14:textId="77777777" w:rsidR="002D5479" w:rsidRDefault="002D5479">
      <w:pPr>
        <w:ind w:left="0" w:right="-422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2D54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1558" w:bottom="426" w:left="156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2081B" w14:textId="77777777" w:rsidR="00EE30FD" w:rsidRDefault="00EE30F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07124C5" w14:textId="77777777" w:rsidR="00EE30FD" w:rsidRDefault="00EE30F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D15068-2089-4500-9D8F-3C6A89148ED5}"/>
    <w:embedBold r:id="rId2" w:fontKey="{52057039-B9E1-4BC5-999D-061B98EF6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412A3F-A164-443C-A611-D13CF1051D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272B0F-AD66-4F75-A847-4FDFB52DDA7E}"/>
    <w:embedItalic r:id="rId5" w:fontKey="{E0C13985-455C-4B80-AA64-63BFABE602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EB2241-B5F0-462B-8F8E-B2CC2D8B3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057882-ED58-42C0-B98E-F31E0245F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C1905" w14:textId="77777777" w:rsidR="002D5479" w:rsidRDefault="002D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AD77A" w14:textId="77777777" w:rsidR="002D5479" w:rsidRDefault="002D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1777" w14:textId="77777777" w:rsidR="002D5479" w:rsidRDefault="002D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8675C" w14:textId="77777777" w:rsidR="00EE30FD" w:rsidRDefault="00EE30F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F28CFA5" w14:textId="77777777" w:rsidR="00EE30FD" w:rsidRDefault="00EE30F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7D55F" w14:textId="77777777" w:rsidR="002D5479" w:rsidRDefault="002D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E276" w14:textId="77777777" w:rsidR="002D54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rFonts w:ascii="Arial" w:eastAsia="Arial" w:hAnsi="Arial" w:cs="Arial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A58A97" wp14:editId="52C2B7AB">
          <wp:simplePos x="0" y="0"/>
          <wp:positionH relativeFrom="margin">
            <wp:align>right</wp:align>
          </wp:positionH>
          <wp:positionV relativeFrom="margin">
            <wp:posOffset>-1523363</wp:posOffset>
          </wp:positionV>
          <wp:extent cx="759460" cy="960120"/>
          <wp:effectExtent l="0" t="0" r="0" b="0"/>
          <wp:wrapSquare wrapText="bothSides" distT="0" distB="0" distL="114300" distR="114300"/>
          <wp:docPr id="19694646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460" cy="960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color w:val="000000"/>
        <w:sz w:val="24"/>
        <w:szCs w:val="24"/>
      </w:rPr>
      <w:drawing>
        <wp:inline distT="0" distB="0" distL="114300" distR="114300" wp14:anchorId="130CFBDB" wp14:editId="7426C723">
          <wp:extent cx="890270" cy="981075"/>
          <wp:effectExtent l="0" t="0" r="0" b="0"/>
          <wp:docPr id="1969464636" name="image1.jp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270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0EB28DF7" wp14:editId="72FD0722">
          <wp:simplePos x="0" y="0"/>
          <wp:positionH relativeFrom="leftMargin">
            <wp:posOffset>4792345</wp:posOffset>
          </wp:positionH>
          <wp:positionV relativeFrom="topMargin">
            <wp:posOffset>-1220467</wp:posOffset>
          </wp:positionV>
          <wp:extent cx="759460" cy="960120"/>
          <wp:effectExtent l="0" t="0" r="0" b="0"/>
          <wp:wrapSquare wrapText="bothSides" distT="0" distB="0" distL="114300" distR="114300"/>
          <wp:docPr id="19694646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460" cy="960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0000"/>
        <w:sz w:val="24"/>
        <w:szCs w:val="24"/>
      </w:rPr>
      <w:t xml:space="preserve">      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078B59" wp14:editId="6C79DA07">
              <wp:simplePos x="0" y="0"/>
              <wp:positionH relativeFrom="column">
                <wp:posOffset>1028700</wp:posOffset>
              </wp:positionH>
              <wp:positionV relativeFrom="paragraph">
                <wp:posOffset>-38099</wp:posOffset>
              </wp:positionV>
              <wp:extent cx="3496310" cy="915035"/>
              <wp:effectExtent l="0" t="0" r="0" b="0"/>
              <wp:wrapNone/>
              <wp:docPr id="1969464633" name="Retângulo 19694646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7370" y="3332008"/>
                        <a:ext cx="3477260" cy="895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AE32C2" w14:textId="77777777" w:rsidR="002D5479" w:rsidRDefault="00000000">
                          <w:pPr>
                            <w:spacing w:after="0" w:line="360" w:lineRule="auto"/>
                            <w:ind w:left="0" w:right="352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A ARLS – AUGUSTA E RESPEITAVEL LOJA SIMBOLICA SUBLIME UNIVERSO Nº 125</w:t>
                          </w:r>
                        </w:p>
                        <w:p w14:paraId="4ADE0BD3" w14:textId="77777777" w:rsidR="002D5479" w:rsidRDefault="002D5479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78B59" id="Retângulo 1969464633" o:spid="_x0000_s1026" style="position:absolute;margin-left:81pt;margin-top:-3pt;width:275.3pt;height:72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" stroked="f">
              <v:textbox inset="2.53958mm,1.2694mm,2.53958mm,1.2694mm">
                <w:txbxContent>
                  <w:p w14:paraId="19AE32C2" w14:textId="77777777" w:rsidR="002D5479" w:rsidRDefault="00000000">
                    <w:pPr>
                      <w:spacing w:after="0" w:line="360" w:lineRule="auto"/>
                      <w:ind w:left="0" w:right="352" w:hanging="2"/>
                      <w:jc w:val="cente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4"/>
                      </w:rPr>
                      <w:t>A ARLS – AUGUSTA E RESPEITAVEL LOJA SIMBOLICA SUBLIME UNIVERSO Nº 125</w:t>
                    </w:r>
                  </w:p>
                  <w:p w14:paraId="4ADE0BD3" w14:textId="77777777" w:rsidR="002D5479" w:rsidRDefault="002D5479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B2B4" w14:textId="77777777" w:rsidR="002D5479" w:rsidRDefault="002D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479"/>
    <w:rsid w:val="001C37AF"/>
    <w:rsid w:val="002141A0"/>
    <w:rsid w:val="002D5479"/>
    <w:rsid w:val="003D74B3"/>
    <w:rsid w:val="00EE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562C"/>
  <w15:docId w15:val="{192CCF20-1F95-417E-9F3E-5A5290BF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tobzD77TL68xdT4hHqR69bLb4A==">CgMxLjAyCGguZ2pkZ3hzMg5oLm8zZWZrOGJ6MXdnYTgAciExX29vUWhXc210NXJQXzFFdDItNDdXQTFkUjQxVEhPR3k=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476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orsic</dc:creator>
  <cp:lastModifiedBy>H.MENEGHEL - HAMILTON</cp:lastModifiedBy>
  <cp:revision>3</cp:revision>
  <dcterms:created xsi:type="dcterms:W3CDTF">2025-02-07T15:06:00Z</dcterms:created>
  <dcterms:modified xsi:type="dcterms:W3CDTF">2025-02-07T15:08:00Z</dcterms:modified>
</cp:coreProperties>
</file>